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A51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09MA314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A519A" w:rsidP="00875196">
            <w:pPr>
              <w:pStyle w:val="Title"/>
              <w:jc w:val="left"/>
              <w:rPr>
                <w:b/>
              </w:rPr>
            </w:pPr>
            <w:r w:rsidRPr="00F742FB">
              <w:rPr>
                <w:b/>
                <w:bCs/>
              </w:rPr>
              <w:t>THEORY OF NEAR-RINGS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990"/>
        <w:gridCol w:w="1080"/>
        <w:gridCol w:w="900"/>
      </w:tblGrid>
      <w:tr w:rsidR="008C7BA2" w:rsidRPr="004725CA" w:rsidTr="006A0C9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90" w:type="dxa"/>
            <w:shd w:val="clear" w:color="auto" w:fill="auto"/>
          </w:tcPr>
          <w:p w:rsidR="008C7BA2" w:rsidRPr="008C7BA2" w:rsidRDefault="008C7BA2" w:rsidP="00D4232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8C7BA2" w:rsidRPr="006A0C9E" w:rsidRDefault="008C7BA2" w:rsidP="006A0C9E">
            <w:pPr>
              <w:jc w:val="center"/>
              <w:rPr>
                <w:b/>
                <w:sz w:val="22"/>
                <w:szCs w:val="22"/>
              </w:rPr>
            </w:pPr>
            <w:r w:rsidRPr="006A0C9E">
              <w:rPr>
                <w:b/>
                <w:sz w:val="22"/>
                <w:szCs w:val="22"/>
              </w:rPr>
              <w:t>Course</w:t>
            </w:r>
          </w:p>
          <w:p w:rsidR="008C7BA2" w:rsidRPr="006A0C9E" w:rsidRDefault="008C7BA2" w:rsidP="006A0C9E">
            <w:pPr>
              <w:jc w:val="center"/>
              <w:rPr>
                <w:b/>
              </w:rPr>
            </w:pPr>
            <w:r w:rsidRPr="006A0C9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6A0C9E" w:rsidRDefault="008C7BA2" w:rsidP="006A0C9E">
            <w:pPr>
              <w:jc w:val="center"/>
              <w:rPr>
                <w:b/>
              </w:rPr>
            </w:pPr>
            <w:r w:rsidRPr="006A0C9E">
              <w:rPr>
                <w:b/>
              </w:rPr>
              <w:t>Marks</w:t>
            </w:r>
          </w:p>
        </w:tc>
      </w:tr>
      <w:tr w:rsidR="008C7BA2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FA519A" w:rsidRDefault="00FA519A" w:rsidP="00D93CEC">
            <w:pPr>
              <w:jc w:val="both"/>
            </w:pPr>
            <w:r>
              <w:t xml:space="preserve">If </w:t>
            </w:r>
            <w:r w:rsidRPr="0092128C">
              <w:rPr>
                <w:i/>
              </w:rPr>
              <w:t>I</w:t>
            </w:r>
            <w:r w:rsidR="00D93CEC">
              <w:rPr>
                <w:i/>
              </w:rPr>
              <w:t xml:space="preserve"> </w:t>
            </w:r>
            <w:r>
              <w:t xml:space="preserve">is an ideal of </w:t>
            </w:r>
            <w:r w:rsidRPr="0092128C">
              <w:rPr>
                <w:i/>
              </w:rPr>
              <w:t>N,</w:t>
            </w:r>
            <w:r>
              <w:t xml:space="preserve"> then prove that </w:t>
            </w:r>
            <w:r w:rsidRPr="0092128C">
              <w:rPr>
                <w:i/>
              </w:rPr>
              <w:t>N/I</w:t>
            </w:r>
            <w:r>
              <w:t xml:space="preserve"> is a homorphic image of </w:t>
            </w:r>
            <w:r w:rsidRPr="0092128C">
              <w:rPr>
                <w:i/>
              </w:rPr>
              <w:t>N.</w:t>
            </w:r>
          </w:p>
          <w:p w:rsidR="00FA519A" w:rsidRDefault="00FA519A" w:rsidP="00FA519A">
            <w:r>
              <w:t xml:space="preserve">Conversely, if </w:t>
            </w:r>
            <w:r w:rsidRPr="0092128C">
              <w:rPr>
                <w:i/>
              </w:rPr>
              <w:t>h: N → N’</w:t>
            </w:r>
            <w:r>
              <w:t xml:space="preserve"> is an epimorphism, then prove that </w:t>
            </w:r>
            <w:r w:rsidRPr="0092128C">
              <w:rPr>
                <w:i/>
              </w:rPr>
              <w:t>Ker h</w:t>
            </w:r>
            <w:r>
              <w:t xml:space="preserve"> is an ideal of </w:t>
            </w:r>
            <w:r w:rsidRPr="0092128C">
              <w:rPr>
                <w:i/>
              </w:rPr>
              <w:t>N</w:t>
            </w:r>
            <w:r>
              <w:t xml:space="preserve"> and </w:t>
            </w:r>
            <w:r w:rsidRPr="0092128C">
              <w:rPr>
                <w:i/>
              </w:rPr>
              <w:t>N/ Ker h</w:t>
            </w:r>
            <w:r>
              <w:t xml:space="preserve"> and </w:t>
            </w:r>
            <w:r w:rsidRPr="0092128C">
              <w:rPr>
                <w:i/>
              </w:rPr>
              <w:t>N’</w:t>
            </w:r>
            <w:r>
              <w:t xml:space="preserve"> are isomorphisim. </w:t>
            </w:r>
          </w:p>
          <w:p w:rsidR="008C7BA2" w:rsidRPr="00EF5853" w:rsidRDefault="008C7BA2" w:rsidP="00FA519A"/>
        </w:tc>
        <w:tc>
          <w:tcPr>
            <w:tcW w:w="1080" w:type="dxa"/>
            <w:shd w:val="clear" w:color="auto" w:fill="auto"/>
            <w:vAlign w:val="center"/>
          </w:tcPr>
          <w:p w:rsidR="008C7BA2" w:rsidRPr="006A0C9E" w:rsidRDefault="006A0C9E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6A0C9E" w:rsidRDefault="00FA519A" w:rsidP="006A0C9E">
            <w:pPr>
              <w:jc w:val="center"/>
            </w:pPr>
            <w:r w:rsidRPr="006A0C9E">
              <w:t>1</w:t>
            </w:r>
            <w:r w:rsidR="0092128C" w:rsidRPr="006A0C9E">
              <w:t>2</w:t>
            </w:r>
          </w:p>
        </w:tc>
      </w:tr>
      <w:tr w:rsidR="008C7BA2" w:rsidRPr="00EF5853" w:rsidTr="006A0C9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8C7BA2" w:rsidRPr="00EF5853" w:rsidRDefault="00FA519A" w:rsidP="00D42329">
            <w:r>
              <w:t xml:space="preserve">Let </w:t>
            </w:r>
            <w:r w:rsidR="00D42329" w:rsidRPr="00D42329">
              <w:rPr>
                <w:position w:val="-8"/>
              </w:rPr>
              <w:object w:dxaOrig="7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14.95pt" o:ole="">
                  <v:imagedata r:id="rId7" o:title=""/>
                </v:shape>
                <o:OLEObject Type="Embed" ProgID="Equation.DSMT4" ShapeID="_x0000_i1025" DrawAspect="Content" ObjectID="_1604927288" r:id="rId8"/>
              </w:object>
            </w:r>
            <w:r w:rsidR="00D42329">
              <w:t xml:space="preserve"> with  </w:t>
            </w:r>
            <w:r w:rsidR="00D42329" w:rsidRPr="00D42329">
              <w:rPr>
                <w:position w:val="-8"/>
              </w:rPr>
              <w:object w:dxaOrig="900" w:dyaOrig="300">
                <v:shape id="_x0000_i1026" type="#_x0000_t75" style="width:44.9pt;height:14.95pt" o:ole="">
                  <v:imagedata r:id="rId9" o:title=""/>
                </v:shape>
                <o:OLEObject Type="Embed" ProgID="Equation.DSMT4" ShapeID="_x0000_i1026" DrawAspect="Content" ObjectID="_1604927289" r:id="rId10"/>
              </w:object>
            </w:r>
            <w:r w:rsidR="00D42329">
              <w:t xml:space="preserve"> Then prove that the left ideal generated by </w:t>
            </w:r>
            <w:r w:rsidR="00D42329" w:rsidRPr="0092128C">
              <w:rPr>
                <w:i/>
              </w:rPr>
              <w:t>R</w:t>
            </w:r>
            <w:r w:rsidR="00D42329">
              <w:t xml:space="preserve"> is an ideal of </w:t>
            </w:r>
            <w:r w:rsidR="00D42329" w:rsidRPr="0092128C">
              <w:rPr>
                <w:i/>
              </w:rPr>
              <w:t xml:space="preserve">N.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6A0C9E" w:rsidRDefault="006A0C9E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6A0C9E" w:rsidRDefault="0092128C" w:rsidP="006A0C9E">
            <w:pPr>
              <w:jc w:val="center"/>
            </w:pPr>
            <w:r w:rsidRPr="006A0C9E">
              <w:t>8</w:t>
            </w:r>
          </w:p>
        </w:tc>
      </w:tr>
      <w:tr w:rsidR="008C7BA2" w:rsidRPr="00EF5853" w:rsidTr="006A0C9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8C7BA2" w:rsidRPr="006A0C9E" w:rsidRDefault="008C7BA2" w:rsidP="006A0C9E">
            <w:pPr>
              <w:jc w:val="center"/>
            </w:pPr>
            <w:r w:rsidRPr="006A0C9E">
              <w:t>(OR)</w:t>
            </w:r>
          </w:p>
        </w:tc>
      </w:tr>
      <w:tr w:rsidR="008C7BA2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8C7BA2" w:rsidRPr="00EF5853" w:rsidRDefault="00D42329" w:rsidP="00D42329">
            <w:r>
              <w:t xml:space="preserve">State and prove the </w:t>
            </w:r>
            <w:r w:rsidRPr="0092128C">
              <w:rPr>
                <w:i/>
              </w:rPr>
              <w:t>second isomorphism theorem</w:t>
            </w:r>
            <w:r w:rsidR="006A0C9E">
              <w:rPr>
                <w:i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6A0C9E" w:rsidRDefault="006A0C9E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6A0C9E" w:rsidRDefault="00D42329" w:rsidP="006A0C9E">
            <w:pPr>
              <w:jc w:val="center"/>
            </w:pPr>
            <w:r w:rsidRPr="006A0C9E">
              <w:t>1</w:t>
            </w:r>
            <w:r w:rsidR="0092128C" w:rsidRPr="006A0C9E">
              <w:t>2</w:t>
            </w:r>
          </w:p>
        </w:tc>
      </w:tr>
      <w:tr w:rsidR="008C7BA2" w:rsidRPr="00EF5853" w:rsidTr="006A0C9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8C7BA2" w:rsidRPr="00EF5853" w:rsidRDefault="0092128C" w:rsidP="00D93CEC">
            <w:pPr>
              <w:jc w:val="both"/>
            </w:pPr>
            <w:r>
              <w:t xml:space="preserve">If </w:t>
            </w:r>
            <w:r w:rsidRPr="006A0C9E">
              <w:rPr>
                <w:i/>
              </w:rPr>
              <w:t>N</w:t>
            </w:r>
            <w:r>
              <w:t xml:space="preserve"> has near-ring of left quotients </w:t>
            </w:r>
            <w:r w:rsidR="006A0C9E" w:rsidRPr="006A0C9E">
              <w:rPr>
                <w:position w:val="-12"/>
              </w:rPr>
              <w:object w:dxaOrig="340" w:dyaOrig="360">
                <v:shape id="_x0000_i1027" type="#_x0000_t75" style="width:17.3pt;height:18.25pt" o:ole="">
                  <v:imagedata r:id="rId11" o:title=""/>
                </v:shape>
                <o:OLEObject Type="Embed" ProgID="Equation.DSMT4" ShapeID="_x0000_i1027" DrawAspect="Content" ObjectID="_1604927290" r:id="rId12"/>
              </w:object>
            </w:r>
            <w:proofErr w:type="gramStart"/>
            <w:r>
              <w:t xml:space="preserve">and </w:t>
            </w:r>
            <w:proofErr w:type="gramEnd"/>
            <w:r w:rsidR="006A0C9E" w:rsidRPr="006A0C9E">
              <w:rPr>
                <w:position w:val="-14"/>
              </w:rPr>
              <w:object w:dxaOrig="400" w:dyaOrig="380">
                <v:shape id="_x0000_i1028" type="#_x0000_t75" style="width:20.1pt;height:19.65pt" o:ole="">
                  <v:imagedata r:id="rId13" o:title=""/>
                </v:shape>
                <o:OLEObject Type="Embed" ProgID="Equation.DSMT4" ShapeID="_x0000_i1028" DrawAspect="Content" ObjectID="_1604927291" r:id="rId14"/>
              </w:object>
            </w:r>
            <w:r>
              <w:t xml:space="preserve">, then prove that </w:t>
            </w:r>
            <w:r w:rsidR="006A0C9E" w:rsidRPr="006A0C9E">
              <w:rPr>
                <w:position w:val="-12"/>
              </w:rPr>
              <w:object w:dxaOrig="340" w:dyaOrig="360">
                <v:shape id="_x0000_i1029" type="#_x0000_t75" style="width:17.3pt;height:18.25pt" o:ole="">
                  <v:imagedata r:id="rId11" o:title=""/>
                </v:shape>
                <o:OLEObject Type="Embed" ProgID="Equation.DSMT4" ShapeID="_x0000_i1029" DrawAspect="Content" ObjectID="_1604927292" r:id="rId15"/>
              </w:object>
            </w:r>
            <w:r>
              <w:t xml:space="preserve">and </w:t>
            </w:r>
            <w:r w:rsidR="006A0C9E" w:rsidRPr="006A0C9E">
              <w:rPr>
                <w:position w:val="-14"/>
              </w:rPr>
              <w:object w:dxaOrig="400" w:dyaOrig="380">
                <v:shape id="_x0000_i1030" type="#_x0000_t75" style="width:20.1pt;height:19.65pt" o:ole="">
                  <v:imagedata r:id="rId13" o:title=""/>
                </v:shape>
                <o:OLEObject Type="Embed" ProgID="Equation.DSMT4" ShapeID="_x0000_i1030" DrawAspect="Content" ObjectID="_1604927293" r:id="rId16"/>
              </w:object>
            </w:r>
            <w:r>
              <w:t xml:space="preserve">are isomorphic.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6A0C9E" w:rsidRDefault="006A0C9E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C7BA2" w:rsidRPr="006A0C9E" w:rsidRDefault="0092128C" w:rsidP="006A0C9E">
            <w:pPr>
              <w:jc w:val="center"/>
            </w:pPr>
            <w:r w:rsidRPr="006A0C9E">
              <w:t>8</w:t>
            </w:r>
          </w:p>
        </w:tc>
      </w:tr>
      <w:tr w:rsidR="00D85619" w:rsidRPr="00EF5853" w:rsidTr="006A0C9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D85619" w:rsidRPr="00EF5853" w:rsidRDefault="00D85619" w:rsidP="00D42329"/>
        </w:tc>
        <w:tc>
          <w:tcPr>
            <w:tcW w:w="1080" w:type="dxa"/>
            <w:shd w:val="clear" w:color="auto" w:fill="auto"/>
          </w:tcPr>
          <w:p w:rsidR="00D85619" w:rsidRPr="006A0C9E" w:rsidRDefault="00D85619" w:rsidP="006A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85619" w:rsidRPr="006A0C9E" w:rsidRDefault="00D85619" w:rsidP="006A0C9E">
            <w:pPr>
              <w:jc w:val="center"/>
            </w:pP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92128C">
            <w:r>
              <w:t xml:space="preserve">Let </w:t>
            </w:r>
            <w:r w:rsidRPr="006A0C9E">
              <w:rPr>
                <w:i/>
              </w:rPr>
              <w:t>N</w:t>
            </w:r>
            <w:r>
              <w:t xml:space="preserve"> </w:t>
            </w:r>
            <w:r w:rsidR="00D93CEC">
              <w:t xml:space="preserve"> </w:t>
            </w:r>
            <w:r>
              <w:t xml:space="preserve">be a near-ring and </w:t>
            </w:r>
            <w:r w:rsidRPr="006A0C9E">
              <w:rPr>
                <w:i/>
              </w:rPr>
              <w:t>B</w:t>
            </w:r>
            <w:r>
              <w:t xml:space="preserve"> a subset of </w:t>
            </w:r>
            <w:r w:rsidRPr="006A0C9E">
              <w:rPr>
                <w:i/>
              </w:rPr>
              <w:t>N.</w:t>
            </w:r>
            <w:r>
              <w:t xml:space="preserve"> Then prove that </w:t>
            </w:r>
            <w:r w:rsidRPr="006A0C9E">
              <w:rPr>
                <w:i/>
              </w:rPr>
              <w:t>B</w:t>
            </w:r>
            <w:r>
              <w:t xml:space="preserve"> forms a base if and only if </w:t>
            </w:r>
            <w:r w:rsidRPr="006A0C9E">
              <w:rPr>
                <w:i/>
              </w:rPr>
              <w:t>(0:B) = {0}.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5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92128C">
            <w:r>
              <w:t xml:space="preserve">Let </w:t>
            </w:r>
            <w:r w:rsidRPr="006A0C9E">
              <w:rPr>
                <w:rFonts w:ascii="Cambria Math" w:hAnsi="Cambria Math"/>
                <w:i/>
              </w:rPr>
              <w:t>𝛑</w:t>
            </w:r>
            <w:r>
              <w:t xml:space="preserve"> be the natural </w:t>
            </w:r>
            <w:proofErr w:type="spellStart"/>
            <w:r>
              <w:t>epimorphism</w:t>
            </w:r>
            <w:proofErr w:type="spellEnd"/>
            <w:r w:rsidRPr="0092128C">
              <w:rPr>
                <w:position w:val="-12"/>
              </w:rPr>
              <w:object w:dxaOrig="1600" w:dyaOrig="360">
                <v:shape id="_x0000_i1031" type="#_x0000_t75" style="width:80.4pt;height:18.25pt" o:ole="">
                  <v:imagedata r:id="rId17" o:title=""/>
                </v:shape>
                <o:OLEObject Type="Embed" ProgID="Equation.DSMT4" ShapeID="_x0000_i1031" DrawAspect="Content" ObjectID="_1604927294" r:id="rId18"/>
              </w:object>
            </w:r>
            <w:r>
              <w:t xml:space="preserve">. Then prove that </w:t>
            </w:r>
            <w:r w:rsidR="0001244B">
              <w:t xml:space="preserve">          </w:t>
            </w:r>
            <w:r w:rsidRPr="006A0C9E">
              <w:rPr>
                <w:i/>
              </w:rPr>
              <w:t>(</w:t>
            </w:r>
            <w:r w:rsidRPr="006A0C9E">
              <w:rPr>
                <w:i/>
                <w:position w:val="-12"/>
              </w:rPr>
              <w:object w:dxaOrig="320" w:dyaOrig="360">
                <v:shape id="_x0000_i1032" type="#_x0000_t75" style="width:15.9pt;height:18.25pt" o:ole="">
                  <v:imagedata r:id="rId19" o:title=""/>
                </v:shape>
                <o:OLEObject Type="Embed" ProgID="Equation.DSMT4" ShapeID="_x0000_i1032" DrawAspect="Content" ObjectID="_1604927295" r:id="rId20"/>
              </w:object>
            </w:r>
            <w:r w:rsidRPr="006A0C9E">
              <w:rPr>
                <w:i/>
              </w:rPr>
              <w:t>)</w:t>
            </w:r>
            <w:r>
              <w:t xml:space="preserve"> forms a base for </w:t>
            </w:r>
            <w:r w:rsidRPr="006A0C9E">
              <w:rPr>
                <w:i/>
              </w:rPr>
              <w:t>(N).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15</w:t>
            </w:r>
          </w:p>
        </w:tc>
      </w:tr>
      <w:tr w:rsidR="0092128C" w:rsidRPr="00EF5853" w:rsidTr="006A0C9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92128C" w:rsidRPr="006A0C9E" w:rsidRDefault="0092128C" w:rsidP="006A0C9E">
            <w:pPr>
              <w:jc w:val="center"/>
            </w:pPr>
            <w:r w:rsidRPr="006A0C9E">
              <w:t>(OR)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Default="00661CA3" w:rsidP="00D42329">
            <w:r>
              <w:t xml:space="preserve">Let </w:t>
            </w:r>
            <w:r w:rsidRPr="0092128C">
              <w:rPr>
                <w:i/>
              </w:rPr>
              <w:t>N</w:t>
            </w:r>
            <w:r w:rsidR="0001244B">
              <w:t xml:space="preserve"> </w:t>
            </w:r>
            <w:r>
              <w:t>be a near-ring. Then prove that</w:t>
            </w:r>
          </w:p>
          <w:p w:rsidR="00661CA3" w:rsidRDefault="00661CA3" w:rsidP="0092128C">
            <w:pPr>
              <w:pStyle w:val="ListParagraph"/>
              <w:numPr>
                <w:ilvl w:val="0"/>
                <w:numId w:val="5"/>
              </w:numPr>
              <w:ind w:left="402" w:hanging="450"/>
            </w:pPr>
            <w:r w:rsidRPr="0092128C">
              <w:rPr>
                <w:i/>
              </w:rPr>
              <w:t>N</w:t>
            </w:r>
            <w:r>
              <w:t xml:space="preserve"> is abelian and Commutative if and only if </w:t>
            </w:r>
            <w:r w:rsidRPr="0092128C">
              <w:rPr>
                <w:i/>
              </w:rPr>
              <w:t>N</w:t>
            </w:r>
            <w:r>
              <w:t xml:space="preserve"> is a commutative ring</w:t>
            </w:r>
          </w:p>
          <w:p w:rsidR="00661CA3" w:rsidRDefault="00661CA3" w:rsidP="0092128C">
            <w:pPr>
              <w:pStyle w:val="ListParagraph"/>
              <w:numPr>
                <w:ilvl w:val="0"/>
                <w:numId w:val="5"/>
              </w:numPr>
              <w:ind w:left="402" w:hanging="450"/>
            </w:pPr>
            <w:r w:rsidRPr="0092128C">
              <w:rPr>
                <w:i/>
              </w:rPr>
              <w:t>N</w:t>
            </w:r>
            <w:r>
              <w:t xml:space="preserve"> is abelian and distributive if and only if </w:t>
            </w:r>
            <w:r w:rsidRPr="0092128C">
              <w:rPr>
                <w:i/>
              </w:rPr>
              <w:t>N</w:t>
            </w:r>
            <w:r>
              <w:t xml:space="preserve"> is a ring</w:t>
            </w:r>
          </w:p>
          <w:p w:rsidR="00661CA3" w:rsidRPr="00EF5853" w:rsidRDefault="00661CA3" w:rsidP="0092128C">
            <w:pPr>
              <w:pStyle w:val="ListParagraph"/>
              <w:numPr>
                <w:ilvl w:val="0"/>
                <w:numId w:val="5"/>
              </w:numPr>
              <w:ind w:left="402" w:hanging="450"/>
            </w:pPr>
            <w:r>
              <w:t xml:space="preserve">If </w:t>
            </w:r>
            <w:r w:rsidRPr="0092128C">
              <w:rPr>
                <w:i/>
              </w:rPr>
              <w:t>N</w:t>
            </w:r>
            <w:r w:rsidRPr="0092128C">
              <w:rPr>
                <w:i/>
                <w:vertAlign w:val="superscript"/>
              </w:rPr>
              <w:t>2</w:t>
            </w:r>
            <w:r w:rsidRPr="0092128C">
              <w:rPr>
                <w:i/>
              </w:rPr>
              <w:t>= N</w:t>
            </w:r>
            <w:r>
              <w:t xml:space="preserve"> and </w:t>
            </w:r>
            <w:r w:rsidRPr="0092128C">
              <w:rPr>
                <w:i/>
              </w:rPr>
              <w:t>N</w:t>
            </w:r>
            <w:r>
              <w:t xml:space="preserve"> is distributive, then </w:t>
            </w:r>
            <w:r w:rsidRPr="0092128C">
              <w:rPr>
                <w:i/>
              </w:rPr>
              <w:t>N</w:t>
            </w:r>
            <w:r>
              <w:t xml:space="preserve"> is a ring.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12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Default="00661CA3" w:rsidP="00D42329">
            <w:r>
              <w:t xml:space="preserve">Let </w:t>
            </w:r>
            <w:r w:rsidRPr="0092128C">
              <w:rPr>
                <w:i/>
              </w:rPr>
              <w:t>N</w:t>
            </w:r>
            <w:r>
              <w:t xml:space="preserve"> be a near-ring. Then</w:t>
            </w:r>
          </w:p>
          <w:p w:rsidR="00661CA3" w:rsidRDefault="00661CA3" w:rsidP="006A0C9E">
            <w:pPr>
              <w:pStyle w:val="ListParagraph"/>
              <w:numPr>
                <w:ilvl w:val="0"/>
                <w:numId w:val="6"/>
              </w:numPr>
              <w:ind w:left="402" w:hanging="402"/>
            </w:pPr>
            <w:r w:rsidRPr="0092128C">
              <w:rPr>
                <w:i/>
              </w:rPr>
              <w:t>n εN</w:t>
            </w:r>
            <w:r w:rsidR="0001244B">
              <w:rPr>
                <w:i/>
              </w:rPr>
              <w:t xml:space="preserve"> </w:t>
            </w:r>
            <w:r>
              <w:t xml:space="preserve">is right cancellable if and only if </w:t>
            </w:r>
            <w:r w:rsidRPr="0092128C">
              <w:rPr>
                <w:i/>
              </w:rPr>
              <w:t>n</w:t>
            </w:r>
            <w:r>
              <w:t xml:space="preserve"> is not a right zero-divisor</w:t>
            </w:r>
          </w:p>
          <w:p w:rsidR="00661CA3" w:rsidRPr="00EF5853" w:rsidRDefault="00661CA3" w:rsidP="0092128C">
            <w:pPr>
              <w:pStyle w:val="ListParagraph"/>
              <w:numPr>
                <w:ilvl w:val="0"/>
                <w:numId w:val="6"/>
              </w:numPr>
              <w:ind w:left="492" w:hanging="492"/>
            </w:pPr>
            <w:r>
              <w:t xml:space="preserve">If </w:t>
            </w:r>
            <w:r w:rsidRPr="0092128C">
              <w:rPr>
                <w:i/>
              </w:rPr>
              <w:t>n ε N</w:t>
            </w:r>
            <w:r w:rsidRPr="0092128C">
              <w:rPr>
                <w:i/>
                <w:vertAlign w:val="subscript"/>
              </w:rPr>
              <w:t>0</w:t>
            </w:r>
            <w:r w:rsidR="0001244B">
              <w:rPr>
                <w:i/>
                <w:vertAlign w:val="subscript"/>
              </w:rPr>
              <w:t xml:space="preserve">  </w:t>
            </w:r>
            <w:r>
              <w:t xml:space="preserve">is left cancellable, then </w:t>
            </w:r>
            <w:r w:rsidRPr="006A0C9E">
              <w:rPr>
                <w:i/>
              </w:rPr>
              <w:t>n</w:t>
            </w:r>
            <w:r>
              <w:t xml:space="preserve"> is not a left zero-divisor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8</w:t>
            </w:r>
          </w:p>
        </w:tc>
      </w:tr>
      <w:tr w:rsidR="0092128C" w:rsidRPr="00EF5853" w:rsidTr="006A0C9E">
        <w:trPr>
          <w:trHeight w:val="90"/>
        </w:trPr>
        <w:tc>
          <w:tcPr>
            <w:tcW w:w="810" w:type="dxa"/>
            <w:shd w:val="clear" w:color="auto" w:fill="auto"/>
          </w:tcPr>
          <w:p w:rsidR="0092128C" w:rsidRPr="00EF5853" w:rsidRDefault="009212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128C" w:rsidRPr="00EF5853" w:rsidRDefault="0092128C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92128C" w:rsidRPr="00EF5853" w:rsidRDefault="0092128C" w:rsidP="00D42329"/>
        </w:tc>
        <w:tc>
          <w:tcPr>
            <w:tcW w:w="1080" w:type="dxa"/>
            <w:shd w:val="clear" w:color="auto" w:fill="auto"/>
          </w:tcPr>
          <w:p w:rsidR="0092128C" w:rsidRPr="006A0C9E" w:rsidRDefault="0092128C" w:rsidP="006A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2128C" w:rsidRPr="006A0C9E" w:rsidRDefault="0092128C" w:rsidP="006A0C9E">
            <w:pPr>
              <w:jc w:val="center"/>
            </w:pP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D42329">
            <w:r>
              <w:t xml:space="preserve">Prove that the sum of ideals of a near-ring </w:t>
            </w:r>
            <w:r w:rsidRPr="008463A8">
              <w:rPr>
                <w:i/>
              </w:rPr>
              <w:t>N</w:t>
            </w:r>
            <w:r>
              <w:t xml:space="preserve"> is again an ideal of </w:t>
            </w:r>
            <w:r w:rsidRPr="008463A8">
              <w:rPr>
                <w:i/>
              </w:rPr>
              <w:t>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6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Default="00661CA3" w:rsidP="00D42329">
            <w:r>
              <w:t xml:space="preserve">For each family </w:t>
            </w:r>
            <w:r w:rsidRPr="008463A8">
              <w:rPr>
                <w:i/>
              </w:rPr>
              <w:t>{I</w:t>
            </w:r>
            <w:r w:rsidRPr="008463A8">
              <w:rPr>
                <w:i/>
                <w:vertAlign w:val="subscript"/>
              </w:rPr>
              <w:t>k</w:t>
            </w:r>
            <w:r w:rsidRPr="008463A8">
              <w:rPr>
                <w:i/>
              </w:rPr>
              <w:t>}</w:t>
            </w:r>
            <w:r w:rsidRPr="008463A8">
              <w:rPr>
                <w:i/>
                <w:vertAlign w:val="subscript"/>
              </w:rPr>
              <w:t>kεK</w:t>
            </w:r>
            <w:r w:rsidR="00D93CEC">
              <w:rPr>
                <w:i/>
                <w:vertAlign w:val="subscript"/>
              </w:rPr>
              <w:t xml:space="preserve"> </w:t>
            </w:r>
            <w:r>
              <w:t xml:space="preserve">of ideals of </w:t>
            </w:r>
            <w:r w:rsidRPr="008463A8">
              <w:rPr>
                <w:i/>
              </w:rPr>
              <w:t>N</w:t>
            </w:r>
            <w:r>
              <w:rPr>
                <w:i/>
              </w:rPr>
              <w:t>.</w:t>
            </w:r>
            <w:r>
              <w:t xml:space="preserve"> Then prove that the following conditions are equivalent:</w:t>
            </w:r>
          </w:p>
          <w:p w:rsidR="00661CA3" w:rsidRDefault="00661CA3" w:rsidP="006A0C9E">
            <w:pPr>
              <w:pStyle w:val="ListParagraph"/>
              <w:numPr>
                <w:ilvl w:val="0"/>
                <w:numId w:val="7"/>
              </w:numPr>
              <w:ind w:left="222" w:hanging="180"/>
            </w:pPr>
            <w:r>
              <w:t xml:space="preserve">The sum of the </w:t>
            </w:r>
            <w:r w:rsidRPr="008463A8">
              <w:rPr>
                <w:i/>
              </w:rPr>
              <w:t>I</w:t>
            </w:r>
            <w:r w:rsidRPr="008463A8">
              <w:rPr>
                <w:i/>
                <w:vertAlign w:val="subscript"/>
              </w:rPr>
              <w:t>k</w:t>
            </w:r>
            <w:r w:rsidRPr="008463A8">
              <w:rPr>
                <w:i/>
              </w:rPr>
              <w:t>’s</w:t>
            </w:r>
            <w:r>
              <w:t xml:space="preserve"> is direct.</w:t>
            </w:r>
          </w:p>
          <w:p w:rsidR="00661CA3" w:rsidRDefault="00661CA3" w:rsidP="006A0C9E">
            <w:pPr>
              <w:pStyle w:val="ListParagraph"/>
              <w:numPr>
                <w:ilvl w:val="0"/>
                <w:numId w:val="7"/>
              </w:numPr>
              <w:ind w:left="222" w:hanging="222"/>
            </w:pPr>
            <w:r>
              <w:t xml:space="preserve">The sum of the normal subgroups </w:t>
            </w:r>
            <w:r w:rsidRPr="008463A8">
              <w:rPr>
                <w:i/>
              </w:rPr>
              <w:t>(I</w:t>
            </w:r>
            <w:r w:rsidRPr="008463A8">
              <w:rPr>
                <w:i/>
                <w:vertAlign w:val="subscript"/>
              </w:rPr>
              <w:t>k</w:t>
            </w:r>
            <w:r w:rsidRPr="008463A8">
              <w:rPr>
                <w:i/>
              </w:rPr>
              <w:t>, +)</w:t>
            </w:r>
            <w:r>
              <w:t xml:space="preserve"> is direct</w:t>
            </w:r>
          </w:p>
          <w:p w:rsidR="00661CA3" w:rsidRPr="008463A8" w:rsidRDefault="00661CA3" w:rsidP="006A0C9E">
            <w:pPr>
              <w:pStyle w:val="ListParagraph"/>
              <w:numPr>
                <w:ilvl w:val="0"/>
                <w:numId w:val="7"/>
              </w:numPr>
              <w:ind w:left="312" w:hanging="312"/>
            </w:pPr>
            <w:r>
              <w:t xml:space="preserve">For all </w:t>
            </w:r>
            <w:r w:rsidRPr="008463A8">
              <w:rPr>
                <w:i/>
              </w:rPr>
              <w:t>k</w:t>
            </w:r>
            <w:r>
              <w:t xml:space="preserve"> in </w:t>
            </w:r>
            <w:r w:rsidRPr="008463A8">
              <w:rPr>
                <w:i/>
              </w:rPr>
              <w:t>K</w:t>
            </w:r>
            <w:r>
              <w:t xml:space="preserve">: </w:t>
            </w:r>
            <w:r w:rsidRPr="008463A8">
              <w:rPr>
                <w:i/>
                <w:position w:val="-48"/>
              </w:rPr>
              <w:object w:dxaOrig="1500" w:dyaOrig="1080">
                <v:shape id="_x0000_i1033" type="#_x0000_t75" style="width:74.8pt;height:54.25pt" o:ole="">
                  <v:imagedata r:id="rId21" o:title=""/>
                </v:shape>
                <o:OLEObject Type="Embed" ProgID="Equation.DSMT4" ShapeID="_x0000_i1033" DrawAspect="Content" ObjectID="_1604927296" r:id="rId22"/>
              </w:object>
            </w:r>
            <w:r w:rsidRPr="008463A8">
              <w:rPr>
                <w:i/>
              </w:rPr>
              <w:t>= {0}.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14</w:t>
            </w:r>
          </w:p>
        </w:tc>
      </w:tr>
      <w:tr w:rsidR="0092128C" w:rsidRPr="00EF5853" w:rsidTr="006A0C9E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92128C" w:rsidRPr="006A0C9E" w:rsidRDefault="0092128C" w:rsidP="006A0C9E">
            <w:pPr>
              <w:jc w:val="center"/>
            </w:pPr>
            <w:r w:rsidRPr="006A0C9E">
              <w:t>(OR)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Pr="008463A8" w:rsidRDefault="00661CA3" w:rsidP="00D42329">
            <w:r>
              <w:t xml:space="preserve">Define </w:t>
            </w:r>
            <w:r w:rsidRPr="006A0C9E">
              <w:rPr>
                <w:i/>
              </w:rPr>
              <w:t>decomposable near-ring</w:t>
            </w:r>
            <w:r>
              <w:rPr>
                <w:i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4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Pr="008463A8" w:rsidRDefault="00661CA3" w:rsidP="00BD33A2">
            <w:r>
              <w:t xml:space="preserve">If </w:t>
            </w:r>
            <w:r w:rsidRPr="008463A8">
              <w:rPr>
                <w:i/>
              </w:rPr>
              <w:t>I</w:t>
            </w:r>
            <w:r w:rsidR="0001244B">
              <w:rPr>
                <w:i/>
              </w:rPr>
              <w:t xml:space="preserve"> </w:t>
            </w:r>
            <w:r>
              <w:t xml:space="preserve">is an ideal of </w:t>
            </w:r>
            <w:r w:rsidRPr="008463A8">
              <w:rPr>
                <w:i/>
              </w:rPr>
              <w:t>N</w:t>
            </w:r>
            <w:r>
              <w:t xml:space="preserve"> and </w:t>
            </w:r>
            <w:r w:rsidRPr="008463A8">
              <w:rPr>
                <w:i/>
              </w:rPr>
              <w:t>N</w:t>
            </w:r>
            <w:r>
              <w:t xml:space="preserve"> has </w:t>
            </w:r>
            <w:r w:rsidRPr="008463A8">
              <w:rPr>
                <w:i/>
              </w:rPr>
              <w:t>DCCI,</w:t>
            </w:r>
            <w:r>
              <w:t xml:space="preserve"> then prove that </w:t>
            </w:r>
            <w:r w:rsidRPr="008463A8">
              <w:rPr>
                <w:i/>
              </w:rPr>
              <w:t>N/I</w:t>
            </w:r>
            <w:r>
              <w:t xml:space="preserve"> has </w:t>
            </w:r>
            <w:r w:rsidRPr="008463A8">
              <w:rPr>
                <w:i/>
              </w:rPr>
              <w:t>DCCI.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8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c.</w:t>
            </w:r>
          </w:p>
        </w:tc>
        <w:tc>
          <w:tcPr>
            <w:tcW w:w="6990" w:type="dxa"/>
            <w:shd w:val="clear" w:color="auto" w:fill="auto"/>
          </w:tcPr>
          <w:p w:rsidR="00661CA3" w:rsidRPr="008463A8" w:rsidRDefault="00661CA3" w:rsidP="00BD33A2">
            <w:r>
              <w:t xml:space="preserve">Let </w:t>
            </w:r>
            <w:r w:rsidRPr="008463A8">
              <w:rPr>
                <w:i/>
              </w:rPr>
              <w:t>N</w:t>
            </w:r>
            <w:r>
              <w:t xml:space="preserve"> have the </w:t>
            </w:r>
            <w:r w:rsidRPr="008463A8">
              <w:rPr>
                <w:i/>
              </w:rPr>
              <w:t>DCCI.</w:t>
            </w:r>
            <w:r>
              <w:t xml:space="preserve"> Then N is the finite direct sum of indecomposable ideals.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8</w:t>
            </w:r>
          </w:p>
        </w:tc>
      </w:tr>
      <w:tr w:rsidR="008463A8" w:rsidRPr="00EF5853" w:rsidTr="006A0C9E">
        <w:trPr>
          <w:trHeight w:val="90"/>
        </w:trPr>
        <w:tc>
          <w:tcPr>
            <w:tcW w:w="810" w:type="dxa"/>
            <w:shd w:val="clear" w:color="auto" w:fill="auto"/>
          </w:tcPr>
          <w:p w:rsidR="008463A8" w:rsidRPr="00EF5853" w:rsidRDefault="008463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63A8" w:rsidRPr="00EF5853" w:rsidRDefault="008463A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8463A8" w:rsidRPr="00EF5853" w:rsidRDefault="008463A8" w:rsidP="00D42329"/>
        </w:tc>
        <w:tc>
          <w:tcPr>
            <w:tcW w:w="1080" w:type="dxa"/>
            <w:shd w:val="clear" w:color="auto" w:fill="auto"/>
          </w:tcPr>
          <w:p w:rsidR="008463A8" w:rsidRPr="006A0C9E" w:rsidRDefault="008463A8" w:rsidP="006A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63A8" w:rsidRPr="006A0C9E" w:rsidRDefault="008463A8" w:rsidP="006A0C9E">
            <w:pPr>
              <w:jc w:val="center"/>
            </w:pP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Default="00661CA3" w:rsidP="00D42329">
            <w:r>
              <w:t xml:space="preserve">Let </w:t>
            </w:r>
            <w:r w:rsidRPr="008463A8">
              <w:rPr>
                <w:i/>
              </w:rPr>
              <w:t>P</w:t>
            </w:r>
            <w:r>
              <w:t xml:space="preserve"> be an ideal of a near-ring </w:t>
            </w:r>
            <w:r w:rsidRPr="008463A8">
              <w:rPr>
                <w:i/>
              </w:rPr>
              <w:t>N.</w:t>
            </w:r>
            <w:r>
              <w:t xml:space="preserve"> Then prove that the following conditions are equivalent:</w:t>
            </w:r>
          </w:p>
          <w:p w:rsidR="00661CA3" w:rsidRDefault="00661CA3" w:rsidP="008463A8">
            <w:pPr>
              <w:pStyle w:val="ListParagraph"/>
              <w:numPr>
                <w:ilvl w:val="0"/>
                <w:numId w:val="8"/>
              </w:numPr>
              <w:ind w:left="402" w:hanging="402"/>
            </w:pPr>
            <w:r w:rsidRPr="008463A8">
              <w:rPr>
                <w:i/>
              </w:rPr>
              <w:t>P</w:t>
            </w:r>
            <w:r>
              <w:t xml:space="preserve"> is a prime ideal.</w:t>
            </w:r>
          </w:p>
          <w:p w:rsidR="00661CA3" w:rsidRDefault="00661CA3" w:rsidP="008463A8">
            <w:pPr>
              <w:pStyle w:val="ListParagraph"/>
              <w:numPr>
                <w:ilvl w:val="0"/>
                <w:numId w:val="8"/>
              </w:numPr>
              <w:ind w:left="402" w:hanging="360"/>
            </w:pPr>
            <w:r>
              <w:t xml:space="preserve">For nay ideals </w:t>
            </w:r>
            <w:r w:rsidRPr="008463A8">
              <w:rPr>
                <w:i/>
              </w:rPr>
              <w:t>I, J</w:t>
            </w:r>
            <w:r>
              <w:t xml:space="preserve"> of </w:t>
            </w:r>
            <w:r w:rsidRPr="008463A8">
              <w:rPr>
                <w:i/>
              </w:rPr>
              <w:t>N</w:t>
            </w:r>
            <w:r>
              <w:t xml:space="preserve">, whenever </w:t>
            </w:r>
            <w:r w:rsidRPr="008463A8">
              <w:rPr>
                <w:i/>
              </w:rPr>
              <w:t xml:space="preserve">(IJ) </w:t>
            </w:r>
            <w:r w:rsidRPr="008463A8">
              <w:rPr>
                <w:i/>
                <w:position w:val="-8"/>
              </w:rPr>
              <w:object w:dxaOrig="240" w:dyaOrig="240">
                <v:shape id="_x0000_i1034" type="#_x0000_t75" style="width:12.15pt;height:12.15pt" o:ole="">
                  <v:imagedata r:id="rId23" o:title=""/>
                </v:shape>
                <o:OLEObject Type="Embed" ProgID="Equation.DSMT4" ShapeID="_x0000_i1034" DrawAspect="Content" ObjectID="_1604927297" r:id="rId24"/>
              </w:object>
            </w:r>
            <w:r w:rsidRPr="008463A8">
              <w:rPr>
                <w:i/>
              </w:rPr>
              <w:t xml:space="preserve">P </w:t>
            </w:r>
            <w:r>
              <w:t xml:space="preserve">implies </w:t>
            </w:r>
            <w:r w:rsidRPr="008463A8">
              <w:rPr>
                <w:i/>
              </w:rPr>
              <w:t>I</w:t>
            </w:r>
            <w:r w:rsidRPr="008463A8">
              <w:rPr>
                <w:i/>
                <w:position w:val="-8"/>
              </w:rPr>
              <w:object w:dxaOrig="240" w:dyaOrig="240">
                <v:shape id="_x0000_i1035" type="#_x0000_t75" style="width:12.15pt;height:12.15pt" o:ole="">
                  <v:imagedata r:id="rId25" o:title=""/>
                </v:shape>
                <o:OLEObject Type="Embed" ProgID="Equation.DSMT4" ShapeID="_x0000_i1035" DrawAspect="Content" ObjectID="_1604927298" r:id="rId26"/>
              </w:object>
            </w:r>
            <w:r w:rsidRPr="008463A8">
              <w:rPr>
                <w:i/>
              </w:rPr>
              <w:t xml:space="preserve">P </w:t>
            </w:r>
            <w:r>
              <w:t xml:space="preserve">or </w:t>
            </w:r>
            <w:r w:rsidRPr="008463A8">
              <w:rPr>
                <w:i/>
              </w:rPr>
              <w:t>J</w:t>
            </w:r>
            <w:r w:rsidRPr="008463A8">
              <w:rPr>
                <w:i/>
                <w:position w:val="-8"/>
              </w:rPr>
              <w:object w:dxaOrig="240" w:dyaOrig="240">
                <v:shape id="_x0000_i1036" type="#_x0000_t75" style="width:12.15pt;height:12.15pt" o:ole="">
                  <v:imagedata r:id="rId27" o:title=""/>
                </v:shape>
                <o:OLEObject Type="Embed" ProgID="Equation.DSMT4" ShapeID="_x0000_i1036" DrawAspect="Content" ObjectID="_1604927299" r:id="rId28"/>
              </w:object>
            </w:r>
            <w:r w:rsidRPr="008463A8">
              <w:rPr>
                <w:i/>
              </w:rPr>
              <w:t xml:space="preserve"> P</w:t>
            </w:r>
            <w:r>
              <w:rPr>
                <w:i/>
              </w:rPr>
              <w:t>.</w:t>
            </w:r>
          </w:p>
          <w:p w:rsidR="00661CA3" w:rsidRDefault="00661CA3" w:rsidP="008463A8">
            <w:pPr>
              <w:pStyle w:val="ListParagraph"/>
              <w:numPr>
                <w:ilvl w:val="0"/>
                <w:numId w:val="8"/>
              </w:numPr>
              <w:ind w:left="402" w:hanging="450"/>
            </w:pPr>
            <w:r>
              <w:t xml:space="preserve">For any </w:t>
            </w:r>
            <w:r w:rsidRPr="008463A8">
              <w:rPr>
                <w:i/>
              </w:rPr>
              <w:t>i,j</w:t>
            </w:r>
            <w:r>
              <w:t xml:space="preserve"> in </w:t>
            </w:r>
            <w:r w:rsidRPr="008463A8">
              <w:rPr>
                <w:i/>
              </w:rPr>
              <w:t>N,</w:t>
            </w:r>
            <w:r>
              <w:t xml:space="preserve"> whenever </w:t>
            </w:r>
            <w:proofErr w:type="spellStart"/>
            <w:r w:rsidRPr="008463A8">
              <w:rPr>
                <w:i/>
              </w:rPr>
              <w:t>i</w:t>
            </w:r>
            <w:proofErr w:type="spellEnd"/>
            <w:r w:rsidRPr="008463A8">
              <w:rPr>
                <w:i/>
                <w:position w:val="-6"/>
              </w:rPr>
              <w:object w:dxaOrig="200" w:dyaOrig="240">
                <v:shape id="_x0000_i1037" type="#_x0000_t75" style="width:10.3pt;height:12.15pt" o:ole="">
                  <v:imagedata r:id="rId29" o:title=""/>
                </v:shape>
                <o:OLEObject Type="Embed" ProgID="Equation.DSMT4" ShapeID="_x0000_i1037" DrawAspect="Content" ObjectID="_1604927300" r:id="rId30"/>
              </w:object>
            </w:r>
            <w:r w:rsidRPr="008463A8">
              <w:rPr>
                <w:i/>
              </w:rPr>
              <w:t>P</w:t>
            </w:r>
            <w:r>
              <w:t xml:space="preserve"> and </w:t>
            </w:r>
            <w:r w:rsidRPr="008463A8">
              <w:rPr>
                <w:i/>
              </w:rPr>
              <w:t>j</w:t>
            </w:r>
            <w:r w:rsidRPr="008463A8">
              <w:rPr>
                <w:i/>
                <w:position w:val="-6"/>
              </w:rPr>
              <w:object w:dxaOrig="200" w:dyaOrig="240">
                <v:shape id="_x0000_i1038" type="#_x0000_t75" style="width:10.3pt;height:12.15pt" o:ole="">
                  <v:imagedata r:id="rId29" o:title=""/>
                </v:shape>
                <o:OLEObject Type="Embed" ProgID="Equation.DSMT4" ShapeID="_x0000_i1038" DrawAspect="Content" ObjectID="_1604927301" r:id="rId31"/>
              </w:object>
            </w:r>
            <w:r w:rsidRPr="008463A8">
              <w:rPr>
                <w:i/>
              </w:rPr>
              <w:t>P</w:t>
            </w:r>
            <w:r>
              <w:t xml:space="preserve">, we have </w:t>
            </w:r>
            <w:r w:rsidRPr="008463A8">
              <w:rPr>
                <w:i/>
              </w:rPr>
              <w:t>(</w:t>
            </w:r>
            <w:proofErr w:type="spellStart"/>
            <w:r w:rsidRPr="008463A8">
              <w:rPr>
                <w:i/>
              </w:rPr>
              <w:t>i</w:t>
            </w:r>
            <w:proofErr w:type="spellEnd"/>
            <w:r w:rsidRPr="008463A8">
              <w:rPr>
                <w:i/>
              </w:rPr>
              <w:t xml:space="preserve">)(j) </w:t>
            </w:r>
            <w:r w:rsidRPr="008463A8">
              <w:rPr>
                <w:i/>
                <w:position w:val="-6"/>
              </w:rPr>
              <w:object w:dxaOrig="499" w:dyaOrig="279">
                <v:shape id="_x0000_i1039" type="#_x0000_t75" style="width:24.8pt;height:14.05pt" o:ole="">
                  <v:imagedata r:id="rId32" o:title=""/>
                </v:shape>
                <o:OLEObject Type="Embed" ProgID="Equation.DSMT4" ShapeID="_x0000_i1039" DrawAspect="Content" ObjectID="_1604927302" r:id="rId33"/>
              </w:object>
            </w:r>
          </w:p>
          <w:p w:rsidR="00661CA3" w:rsidRDefault="00661CA3" w:rsidP="008463A8">
            <w:pPr>
              <w:pStyle w:val="ListParagraph"/>
              <w:numPr>
                <w:ilvl w:val="0"/>
                <w:numId w:val="8"/>
              </w:numPr>
              <w:ind w:left="402" w:hanging="360"/>
            </w:pPr>
            <w:r>
              <w:t xml:space="preserve">For any ideals </w:t>
            </w:r>
            <w:r w:rsidRPr="008463A8">
              <w:rPr>
                <w:i/>
              </w:rPr>
              <w:t>I</w:t>
            </w:r>
            <w:r>
              <w:t xml:space="preserve"> and </w:t>
            </w:r>
            <w:r w:rsidRPr="008463A8">
              <w:rPr>
                <w:i/>
              </w:rPr>
              <w:t>J</w:t>
            </w:r>
            <w:r>
              <w:t xml:space="preserve"> of </w:t>
            </w:r>
            <w:r w:rsidRPr="008463A8">
              <w:rPr>
                <w:i/>
              </w:rPr>
              <w:t>N,</w:t>
            </w:r>
            <w:r>
              <w:t xml:space="preserve"> whenever </w:t>
            </w:r>
            <w:r w:rsidRPr="008463A8">
              <w:rPr>
                <w:position w:val="-6"/>
              </w:rPr>
              <w:object w:dxaOrig="620" w:dyaOrig="279">
                <v:shape id="_x0000_i1040" type="#_x0000_t75" style="width:31.3pt;height:14.05pt" o:ole="">
                  <v:imagedata r:id="rId34" o:title=""/>
                </v:shape>
                <o:OLEObject Type="Embed" ProgID="Equation.DSMT4" ShapeID="_x0000_i1040" DrawAspect="Content" ObjectID="_1604927303" r:id="rId35"/>
              </w:object>
            </w:r>
            <w:r>
              <w:t xml:space="preserve">and </w:t>
            </w:r>
            <w:r w:rsidRPr="008463A8">
              <w:rPr>
                <w:position w:val="-6"/>
              </w:rPr>
              <w:object w:dxaOrig="660" w:dyaOrig="279">
                <v:shape id="_x0000_i1041" type="#_x0000_t75" style="width:33.2pt;height:14.05pt" o:ole="">
                  <v:imagedata r:id="rId36" o:title=""/>
                </v:shape>
                <o:OLEObject Type="Embed" ProgID="Equation.DSMT4" ShapeID="_x0000_i1041" DrawAspect="Content" ObjectID="_1604927304" r:id="rId37"/>
              </w:object>
            </w:r>
            <w:r>
              <w:t>, we have IJ</w:t>
            </w:r>
            <w:r w:rsidRPr="008463A8">
              <w:rPr>
                <w:position w:val="-6"/>
              </w:rPr>
              <w:object w:dxaOrig="499" w:dyaOrig="279">
                <v:shape id="_x0000_i1042" type="#_x0000_t75" style="width:24.8pt;height:14.05pt" o:ole="">
                  <v:imagedata r:id="rId32" o:title=""/>
                </v:shape>
                <o:OLEObject Type="Embed" ProgID="Equation.DSMT4" ShapeID="_x0000_i1042" DrawAspect="Content" ObjectID="_1604927305" r:id="rId38"/>
              </w:object>
            </w:r>
          </w:p>
          <w:p w:rsidR="00661CA3" w:rsidRDefault="00661CA3" w:rsidP="008463A8">
            <w:pPr>
              <w:pStyle w:val="ListParagraph"/>
              <w:numPr>
                <w:ilvl w:val="0"/>
                <w:numId w:val="8"/>
              </w:numPr>
              <w:ind w:left="402" w:hanging="360"/>
            </w:pPr>
            <w:r>
              <w:t xml:space="preserve">For any ideals </w:t>
            </w:r>
            <w:r w:rsidRPr="008463A8">
              <w:rPr>
                <w:i/>
              </w:rPr>
              <w:t>I</w:t>
            </w:r>
            <w:r>
              <w:t xml:space="preserve"> and </w:t>
            </w:r>
            <w:r w:rsidRPr="008463A8">
              <w:rPr>
                <w:i/>
              </w:rPr>
              <w:t>J</w:t>
            </w:r>
            <w:r>
              <w:t xml:space="preserve"> of </w:t>
            </w:r>
            <w:r w:rsidRPr="008463A8">
              <w:rPr>
                <w:i/>
              </w:rPr>
              <w:t>N,</w:t>
            </w:r>
            <w:r>
              <w:t xml:space="preserve"> whenever </w:t>
            </w:r>
            <w:r w:rsidRPr="008463A8">
              <w:rPr>
                <w:position w:val="-4"/>
              </w:rPr>
              <w:object w:dxaOrig="639" w:dyaOrig="260">
                <v:shape id="_x0000_i1043" type="#_x0000_t75" style="width:31.3pt;height:12.6pt" o:ole="">
                  <v:imagedata r:id="rId39" o:title=""/>
                </v:shape>
                <o:OLEObject Type="Embed" ProgID="Equation.DSMT4" ShapeID="_x0000_i1043" DrawAspect="Content" ObjectID="_1604927306" r:id="rId40"/>
              </w:object>
            </w:r>
            <w:r>
              <w:t xml:space="preserve">and </w:t>
            </w:r>
            <w:r w:rsidRPr="008463A8">
              <w:rPr>
                <w:position w:val="-6"/>
              </w:rPr>
              <w:object w:dxaOrig="660" w:dyaOrig="279">
                <v:shape id="_x0000_i1044" type="#_x0000_t75" style="width:33.2pt;height:14.05pt" o:ole="">
                  <v:imagedata r:id="rId41" o:title=""/>
                </v:shape>
                <o:OLEObject Type="Embed" ProgID="Equation.DSMT4" ShapeID="_x0000_i1044" DrawAspect="Content" ObjectID="_1604927307" r:id="rId42"/>
              </w:object>
            </w:r>
            <w:r>
              <w:t>, we have IJ</w:t>
            </w:r>
            <w:r w:rsidRPr="008463A8">
              <w:rPr>
                <w:position w:val="-6"/>
              </w:rPr>
              <w:object w:dxaOrig="499" w:dyaOrig="279">
                <v:shape id="_x0000_i1045" type="#_x0000_t75" style="width:24.8pt;height:14.05pt" o:ole="">
                  <v:imagedata r:id="rId32" o:title=""/>
                </v:shape>
                <o:OLEObject Type="Embed" ProgID="Equation.DSMT4" ShapeID="_x0000_i1045" DrawAspect="Content" ObjectID="_1604927308" r:id="rId43"/>
              </w:object>
            </w:r>
          </w:p>
          <w:p w:rsidR="00661CA3" w:rsidRPr="00EF5853" w:rsidRDefault="00661CA3" w:rsidP="008463A8">
            <w:pPr>
              <w:pStyle w:val="ListParagraph"/>
              <w:ind w:left="108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15</w:t>
            </w:r>
          </w:p>
        </w:tc>
      </w:tr>
      <w:tr w:rsidR="00661CA3" w:rsidRPr="00EF5853" w:rsidTr="006A0C9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D42329">
            <w:r>
              <w:t xml:space="preserve">Prove that if </w:t>
            </w:r>
            <w:r w:rsidRPr="008463A8">
              <w:rPr>
                <w:i/>
              </w:rPr>
              <w:t>N</w:t>
            </w:r>
            <w:r>
              <w:t xml:space="preserve"> is simple, then either </w:t>
            </w:r>
            <w:r w:rsidRPr="008463A8">
              <w:rPr>
                <w:i/>
              </w:rPr>
              <w:t>N</w:t>
            </w:r>
            <w:r>
              <w:t xml:space="preserve"> is prime or </w:t>
            </w:r>
            <w:r w:rsidRPr="008463A8">
              <w:rPr>
                <w:i/>
              </w:rPr>
              <w:t>N</w:t>
            </w:r>
            <w:r>
              <w:t xml:space="preserve"> is zero near-ring.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5</w:t>
            </w:r>
          </w:p>
        </w:tc>
      </w:tr>
      <w:tr w:rsidR="008463A8" w:rsidRPr="00EF5853" w:rsidTr="006A0C9E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8463A8" w:rsidRPr="006A0C9E" w:rsidRDefault="008463A8" w:rsidP="006A0C9E">
            <w:pPr>
              <w:jc w:val="center"/>
            </w:pPr>
            <w:r w:rsidRPr="006A0C9E">
              <w:t>(OR)</w:t>
            </w:r>
          </w:p>
        </w:tc>
      </w:tr>
      <w:tr w:rsidR="00661CA3" w:rsidRPr="00EF5853" w:rsidTr="006A0C9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8463A8">
            <w:pPr>
              <w:tabs>
                <w:tab w:val="left" w:pos="1902"/>
              </w:tabs>
            </w:pPr>
            <w:r>
              <w:t xml:space="preserve">Let </w:t>
            </w:r>
            <w:r w:rsidRPr="008463A8">
              <w:rPr>
                <w:i/>
              </w:rPr>
              <w:t>M</w:t>
            </w:r>
            <w:r w:rsidRPr="008463A8">
              <w:rPr>
                <w:i/>
                <w:position w:val="-8"/>
              </w:rPr>
              <w:object w:dxaOrig="240" w:dyaOrig="240">
                <v:shape id="_x0000_i1046" type="#_x0000_t75" style="width:12.15pt;height:12.15pt" o:ole="">
                  <v:imagedata r:id="rId44" o:title=""/>
                </v:shape>
                <o:OLEObject Type="Embed" ProgID="Equation.DSMT4" ShapeID="_x0000_i1046" DrawAspect="Content" ObjectID="_1604927309" r:id="rId45"/>
              </w:object>
            </w:r>
            <w:r w:rsidRPr="008463A8">
              <w:rPr>
                <w:i/>
              </w:rPr>
              <w:t xml:space="preserve">N </w:t>
            </w:r>
            <w:r>
              <w:t xml:space="preserve">be a non-void m-system in </w:t>
            </w:r>
            <w:r w:rsidRPr="008463A8">
              <w:rPr>
                <w:i/>
              </w:rPr>
              <w:t>N</w:t>
            </w:r>
            <w:r>
              <w:t xml:space="preserve"> and </w:t>
            </w:r>
            <w:r w:rsidRPr="008463A8">
              <w:rPr>
                <w:i/>
              </w:rPr>
              <w:t>I</w:t>
            </w:r>
            <w:r>
              <w:t xml:space="preserve"> be an ideal of </w:t>
            </w:r>
            <w:r w:rsidRPr="008463A8">
              <w:rPr>
                <w:i/>
              </w:rPr>
              <w:t>N</w:t>
            </w:r>
            <w:r>
              <w:t xml:space="preserve"> with </w:t>
            </w:r>
            <w:r w:rsidRPr="00BD33A2">
              <w:rPr>
                <w:position w:val="-6"/>
              </w:rPr>
              <w:object w:dxaOrig="1160" w:dyaOrig="279">
                <v:shape id="_x0000_i1047" type="#_x0000_t75" style="width:57.95pt;height:14.05pt" o:ole="">
                  <v:imagedata r:id="rId46" o:title=""/>
                </v:shape>
                <o:OLEObject Type="Embed" ProgID="Equation.DSMT4" ShapeID="_x0000_i1047" DrawAspect="Content" ObjectID="_1604927310" r:id="rId47"/>
              </w:object>
            </w:r>
            <w:r>
              <w:t xml:space="preserve">Then prove that </w:t>
            </w:r>
            <w:r w:rsidRPr="008463A8">
              <w:rPr>
                <w:i/>
              </w:rPr>
              <w:t>I</w:t>
            </w:r>
            <w:r>
              <w:t xml:space="preserve"> is contained in a prime ideal </w:t>
            </w:r>
            <w:r w:rsidRPr="008463A8">
              <w:rPr>
                <w:i/>
              </w:rPr>
              <w:t>P≠N</w:t>
            </w:r>
            <w:r>
              <w:t xml:space="preserve"> with </w:t>
            </w:r>
            <w:r w:rsidRPr="00BD33A2">
              <w:rPr>
                <w:position w:val="-6"/>
              </w:rPr>
              <w:object w:dxaOrig="1200" w:dyaOrig="279">
                <v:shape id="_x0000_i1048" type="#_x0000_t75" style="width:59.85pt;height:14.05pt" o:ole="">
                  <v:imagedata r:id="rId48" o:title=""/>
                </v:shape>
                <o:OLEObject Type="Embed" ProgID="Equation.DSMT4" ShapeID="_x0000_i1048" DrawAspect="Content" ObjectID="_1604927311" r:id="rId4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</w:p>
          <w:p w:rsidR="00661CA3" w:rsidRPr="006A0C9E" w:rsidRDefault="00661CA3" w:rsidP="006A0C9E">
            <w:pPr>
              <w:jc w:val="center"/>
            </w:pPr>
            <w:r w:rsidRPr="006A0C9E">
              <w:t>12</w:t>
            </w:r>
          </w:p>
        </w:tc>
      </w:tr>
      <w:tr w:rsidR="00661CA3" w:rsidRPr="00EF5853" w:rsidTr="006A0C9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1CA3" w:rsidRPr="00EF5853" w:rsidRDefault="00661C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1CA3" w:rsidRPr="00EF5853" w:rsidRDefault="00661C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shd w:val="clear" w:color="auto" w:fill="auto"/>
          </w:tcPr>
          <w:p w:rsidR="00661CA3" w:rsidRPr="00EF5853" w:rsidRDefault="00661CA3" w:rsidP="00D42329">
            <w:r>
              <w:t xml:space="preserve">Let S be an sp-system and s in S. Then prove that there is some m-system M with </w:t>
            </w:r>
            <w:proofErr w:type="spellStart"/>
            <w:r>
              <w:t>sεM</w:t>
            </w:r>
            <w:proofErr w:type="spellEnd"/>
            <w:r w:rsidRPr="008463A8">
              <w:rPr>
                <w:i/>
                <w:position w:val="-8"/>
              </w:rPr>
              <w:object w:dxaOrig="240" w:dyaOrig="240">
                <v:shape id="_x0000_i1049" type="#_x0000_t75" style="width:12.15pt;height:12.15pt" o:ole="">
                  <v:imagedata r:id="rId44" o:title=""/>
                </v:shape>
                <o:OLEObject Type="Embed" ProgID="Equation.DSMT4" ShapeID="_x0000_i1049" DrawAspect="Content" ObjectID="_1604927312" r:id="rId50"/>
              </w:object>
            </w:r>
            <w:r>
              <w:rPr>
                <w:i/>
              </w:rPr>
              <w:t>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1CA3" w:rsidRPr="006A0C9E" w:rsidRDefault="00661CA3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1CA3" w:rsidRPr="006A0C9E" w:rsidRDefault="00661CA3" w:rsidP="006A0C9E">
            <w:pPr>
              <w:jc w:val="center"/>
            </w:pPr>
            <w:r w:rsidRPr="006A0C9E">
              <w:t>8</w:t>
            </w:r>
          </w:p>
        </w:tc>
      </w:tr>
      <w:tr w:rsidR="008463A8" w:rsidRPr="00EF5853" w:rsidTr="006A0C9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63A8" w:rsidRPr="00EF5853" w:rsidRDefault="008463A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8463A8" w:rsidRPr="008C7BA2" w:rsidRDefault="008463A8" w:rsidP="00D42329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8463A8" w:rsidRPr="006A0C9E" w:rsidRDefault="008463A8" w:rsidP="006A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63A8" w:rsidRPr="006A0C9E" w:rsidRDefault="008463A8" w:rsidP="006A0C9E">
            <w:pPr>
              <w:jc w:val="center"/>
            </w:pPr>
          </w:p>
        </w:tc>
      </w:tr>
      <w:tr w:rsidR="008463A8" w:rsidRPr="00EF5853" w:rsidTr="006A0C9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63A8" w:rsidRPr="00EF5853" w:rsidRDefault="008463A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8463A8" w:rsidRPr="00875196" w:rsidRDefault="008463A8" w:rsidP="00D4232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8463A8" w:rsidRPr="006A0C9E" w:rsidRDefault="008463A8" w:rsidP="006A0C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63A8" w:rsidRPr="006A0C9E" w:rsidRDefault="008463A8" w:rsidP="006A0C9E">
            <w:pPr>
              <w:jc w:val="center"/>
            </w:pPr>
          </w:p>
        </w:tc>
      </w:tr>
      <w:tr w:rsidR="008463A8" w:rsidRPr="00EF5853" w:rsidTr="006A0C9E">
        <w:trPr>
          <w:trHeight w:val="42"/>
        </w:trPr>
        <w:tc>
          <w:tcPr>
            <w:tcW w:w="810" w:type="dxa"/>
            <w:shd w:val="clear" w:color="auto" w:fill="auto"/>
          </w:tcPr>
          <w:p w:rsidR="008463A8" w:rsidRPr="00EF5853" w:rsidRDefault="008463A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463A8" w:rsidRPr="00EF5853" w:rsidRDefault="008463A8" w:rsidP="008C7BA2">
            <w:pPr>
              <w:jc w:val="center"/>
            </w:pPr>
          </w:p>
        </w:tc>
        <w:tc>
          <w:tcPr>
            <w:tcW w:w="6990" w:type="dxa"/>
            <w:shd w:val="clear" w:color="auto" w:fill="auto"/>
          </w:tcPr>
          <w:p w:rsidR="008463A8" w:rsidRDefault="008463A8" w:rsidP="00D42329">
            <w:r>
              <w:t xml:space="preserve">Let </w:t>
            </w:r>
            <w:r w:rsidRPr="008463A8">
              <w:rPr>
                <w:i/>
              </w:rPr>
              <w:t>N</w:t>
            </w:r>
            <w:r>
              <w:t xml:space="preserve"> be a near-ring. Then prove that </w:t>
            </w:r>
          </w:p>
          <w:p w:rsidR="008463A8" w:rsidRDefault="008463A8" w:rsidP="008463A8">
            <w:pPr>
              <w:pStyle w:val="ListParagraph"/>
              <w:numPr>
                <w:ilvl w:val="0"/>
                <w:numId w:val="9"/>
              </w:numPr>
              <w:ind w:left="312" w:hanging="270"/>
            </w:pPr>
            <w:r>
              <w:t xml:space="preserve">If </w:t>
            </w:r>
            <w:r w:rsidRPr="008463A8">
              <w:rPr>
                <w:i/>
              </w:rPr>
              <w:t>M≤N</w:t>
            </w:r>
            <w:r>
              <w:t xml:space="preserve"> and </w:t>
            </w:r>
            <w:r w:rsidRPr="008463A8">
              <w:rPr>
                <w:i/>
              </w:rPr>
              <w:t>M</w:t>
            </w:r>
            <w:r>
              <w:t xml:space="preserve"> is distributively generated near-ring, then </w:t>
            </w:r>
            <w:r w:rsidRPr="008463A8">
              <w:rPr>
                <w:i/>
              </w:rPr>
              <w:t>N</w:t>
            </w:r>
            <w:r>
              <w:t xml:space="preserve"> is not distributively generated near-ring.</w:t>
            </w:r>
          </w:p>
          <w:p w:rsidR="008463A8" w:rsidRDefault="008463A8" w:rsidP="008463A8">
            <w:pPr>
              <w:pStyle w:val="ListParagraph"/>
              <w:numPr>
                <w:ilvl w:val="0"/>
                <w:numId w:val="9"/>
              </w:numPr>
              <w:ind w:left="312" w:hanging="270"/>
            </w:pPr>
            <w:r>
              <w:t xml:space="preserve">If </w:t>
            </w:r>
            <w:r w:rsidRPr="008463A8">
              <w:rPr>
                <w:i/>
              </w:rPr>
              <w:t>M≤N</w:t>
            </w:r>
            <w:r>
              <w:t xml:space="preserve"> and </w:t>
            </w:r>
            <w:r w:rsidRPr="008463A8">
              <w:rPr>
                <w:i/>
              </w:rPr>
              <w:t>N</w:t>
            </w:r>
            <w:r>
              <w:t xml:space="preserve"> is distributively generated near-ring, then </w:t>
            </w:r>
            <w:r w:rsidRPr="008463A8">
              <w:rPr>
                <w:i/>
              </w:rPr>
              <w:t>M</w:t>
            </w:r>
            <w:r>
              <w:t xml:space="preserve"> is not distributively generated near-ring.</w:t>
            </w:r>
          </w:p>
          <w:p w:rsidR="008463A8" w:rsidRDefault="008463A8" w:rsidP="008463A8">
            <w:pPr>
              <w:pStyle w:val="ListParagraph"/>
              <w:numPr>
                <w:ilvl w:val="0"/>
                <w:numId w:val="9"/>
              </w:numPr>
              <w:ind w:left="312" w:hanging="270"/>
            </w:pPr>
            <w:r>
              <w:t xml:space="preserve"> Every homomorphic image of a distributively generated near-ring is distributively generated near-ring.</w:t>
            </w:r>
          </w:p>
          <w:p w:rsidR="008463A8" w:rsidRDefault="008463A8" w:rsidP="008463A8">
            <w:pPr>
              <w:pStyle w:val="ListParagraph"/>
              <w:numPr>
                <w:ilvl w:val="0"/>
                <w:numId w:val="9"/>
              </w:numPr>
              <w:ind w:left="312" w:hanging="270"/>
            </w:pPr>
            <w:r>
              <w:t xml:space="preserve"> Every direct sum of distributively generated near-ring’s is a distributively generated near-ring.</w:t>
            </w:r>
          </w:p>
          <w:p w:rsidR="008463A8" w:rsidRPr="00EF5853" w:rsidRDefault="008463A8" w:rsidP="008463A8">
            <w:pPr>
              <w:pStyle w:val="ListParagraph"/>
              <w:numPr>
                <w:ilvl w:val="0"/>
                <w:numId w:val="9"/>
              </w:numPr>
              <w:ind w:left="312" w:hanging="270"/>
            </w:pPr>
            <w:r>
              <w:t>Every direct summan of a distributively generated near-ring is itself distributively generated near-ring.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3A8" w:rsidRPr="006A0C9E" w:rsidRDefault="006A0C9E" w:rsidP="00661CA3">
            <w:pPr>
              <w:jc w:val="center"/>
              <w:rPr>
                <w:sz w:val="22"/>
                <w:szCs w:val="22"/>
              </w:rPr>
            </w:pPr>
            <w:r w:rsidRPr="006A0C9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463A8" w:rsidRPr="006A0C9E" w:rsidRDefault="008463A8" w:rsidP="006A0C9E">
            <w:pPr>
              <w:jc w:val="center"/>
            </w:pPr>
            <w:r w:rsidRPr="006A0C9E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661C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71F91"/>
    <w:multiLevelType w:val="hybridMultilevel"/>
    <w:tmpl w:val="BF20AB72"/>
    <w:lvl w:ilvl="0" w:tplc="D1D6A32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58EE"/>
    <w:multiLevelType w:val="hybridMultilevel"/>
    <w:tmpl w:val="B45CBA80"/>
    <w:lvl w:ilvl="0" w:tplc="D88E65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93697"/>
    <w:multiLevelType w:val="hybridMultilevel"/>
    <w:tmpl w:val="2FE27E12"/>
    <w:lvl w:ilvl="0" w:tplc="9C0E53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4974"/>
    <w:multiLevelType w:val="hybridMultilevel"/>
    <w:tmpl w:val="2AE86570"/>
    <w:lvl w:ilvl="0" w:tplc="CCEAB4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B1FE7"/>
    <w:multiLevelType w:val="hybridMultilevel"/>
    <w:tmpl w:val="42EEF452"/>
    <w:lvl w:ilvl="0" w:tplc="813653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44B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70B"/>
    <w:rsid w:val="003D6DA3"/>
    <w:rsid w:val="003F728C"/>
    <w:rsid w:val="004332AC"/>
    <w:rsid w:val="004556FF"/>
    <w:rsid w:val="00460118"/>
    <w:rsid w:val="0046314C"/>
    <w:rsid w:val="0046787F"/>
    <w:rsid w:val="004E483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1CA3"/>
    <w:rsid w:val="00670A67"/>
    <w:rsid w:val="00681B25"/>
    <w:rsid w:val="006A0C9E"/>
    <w:rsid w:val="006C1D35"/>
    <w:rsid w:val="006C39BE"/>
    <w:rsid w:val="006C7354"/>
    <w:rsid w:val="00714C68"/>
    <w:rsid w:val="00725A0A"/>
    <w:rsid w:val="007326F6"/>
    <w:rsid w:val="00754425"/>
    <w:rsid w:val="00802202"/>
    <w:rsid w:val="00806A39"/>
    <w:rsid w:val="00814615"/>
    <w:rsid w:val="0081627E"/>
    <w:rsid w:val="008463A8"/>
    <w:rsid w:val="00867A9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128C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B25E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2329"/>
    <w:rsid w:val="00D62341"/>
    <w:rsid w:val="00D64FF9"/>
    <w:rsid w:val="00D805C4"/>
    <w:rsid w:val="00D85619"/>
    <w:rsid w:val="00D93CEC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5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0.wmf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96A8-026E-4DE5-B318-F28EFE1F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2018-11-28T10:50:00Z</cp:lastPrinted>
  <dcterms:created xsi:type="dcterms:W3CDTF">2018-10-12T11:10:00Z</dcterms:created>
  <dcterms:modified xsi:type="dcterms:W3CDTF">2018-11-28T10:50:00Z</dcterms:modified>
</cp:coreProperties>
</file>